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2DFB" w14:textId="77777777" w:rsidR="0071370B" w:rsidRDefault="0071370B" w:rsidP="0071370B">
      <w:pPr>
        <w:pStyle w:val="NormalnyWeb"/>
        <w:spacing w:after="0" w:afterAutospacing="0"/>
      </w:pPr>
    </w:p>
    <w:p w14:paraId="1320D618" w14:textId="77777777" w:rsidR="0071370B" w:rsidRDefault="0071370B" w:rsidP="0071370B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6DC21D60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14:paraId="4AEDD0BA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14:paraId="206D5C4B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14:paraId="1E7A723B" w14:textId="4E2B138F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rolnym</w:t>
      </w:r>
      <w:r>
        <w:rPr>
          <w:rFonts w:ascii="Arial" w:hAnsi="Arial" w:cs="Arial"/>
          <w:color w:val="000000"/>
          <w:sz w:val="20"/>
          <w:szCs w:val="20"/>
        </w:rPr>
        <w:t>, jak również w celu realizacji praw oraz obowiązków wynikających z przepisów prawa (art. 6 ust. 1 lit. c RODO) oraz ustawy z 15 listopada 1984r. o podatku rolnym (tekst jednol. Dz.U. z 2020r., poz.333</w:t>
      </w:r>
      <w:r w:rsidR="00357393">
        <w:rPr>
          <w:rFonts w:ascii="Arial" w:hAnsi="Arial" w:cs="Arial"/>
          <w:color w:val="000000"/>
          <w:sz w:val="20"/>
          <w:szCs w:val="20"/>
        </w:rPr>
        <w:t xml:space="preserve"> z późn.zm.</w:t>
      </w:r>
      <w:r>
        <w:rPr>
          <w:rFonts w:ascii="Arial" w:hAnsi="Arial" w:cs="Arial"/>
          <w:color w:val="000000"/>
          <w:sz w:val="20"/>
          <w:szCs w:val="20"/>
        </w:rPr>
        <w:t>),</w:t>
      </w:r>
      <w:r w:rsidR="00917B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z 29 sierpnia 1997r. Ordynacja podatkowa (tekst jednolity: Dz.U. z 202</w:t>
      </w:r>
      <w:r w:rsidR="002859D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r., poz.</w:t>
      </w:r>
      <w:r w:rsidR="002859D0">
        <w:rPr>
          <w:rFonts w:ascii="Arial" w:hAnsi="Arial" w:cs="Arial"/>
          <w:color w:val="000000"/>
          <w:sz w:val="20"/>
          <w:szCs w:val="20"/>
        </w:rPr>
        <w:t>2651</w:t>
      </w:r>
      <w:r w:rsidR="00B70D8B">
        <w:rPr>
          <w:rFonts w:ascii="Arial" w:hAnsi="Arial" w:cs="Arial"/>
          <w:color w:val="000000"/>
          <w:sz w:val="20"/>
          <w:szCs w:val="20"/>
        </w:rPr>
        <w:t xml:space="preserve"> z późn.zm.</w:t>
      </w:r>
      <w:r>
        <w:rPr>
          <w:rFonts w:ascii="Arial" w:hAnsi="Arial" w:cs="Arial"/>
          <w:color w:val="000000"/>
          <w:sz w:val="20"/>
          <w:szCs w:val="20"/>
        </w:rPr>
        <w:t xml:space="preserve">) oraz przepisów wykonawczych do tych ustaw i regulacjach. </w:t>
      </w:r>
    </w:p>
    <w:p w14:paraId="5A7CF1C3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Dane osobowe Pana/Pani będą przetwarzane przez okres niezbędny do realizacji ww celu z uwzględnieniem okresów przechowywania określonych w przepisach szczególnych, w tym przepisów archiwalnych – przez 10 lat od roku kalendarzowego, w którym złożono informację o gruntach.</w:t>
      </w:r>
    </w:p>
    <w:p w14:paraId="0653A5C0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14:paraId="520A7D68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14:paraId="7779E3A2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14:paraId="1A1EAA6D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14:paraId="257CD2B8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danych osobowych;</w:t>
      </w:r>
    </w:p>
    <w:p w14:paraId="40AC9C62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(ul. Stawki 2, 00-193 Warszawa), w sytuacji gdy uzna Pan/Pani, że przetwarzanie danych osobowych narusza przepisy ogólnego rozporządzenia o ochronie danych osobowych (RODO);.</w:t>
      </w:r>
    </w:p>
    <w:p w14:paraId="38F836A4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14:paraId="2554FFA8" w14:textId="77777777"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14:paraId="48E08DD9" w14:textId="77777777" w:rsidR="0071370B" w:rsidRDefault="0071370B" w:rsidP="0071370B">
      <w:pPr>
        <w:pStyle w:val="NormalnyWeb"/>
        <w:spacing w:after="0" w:afterAutospacing="0"/>
        <w:contextualSpacing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14:paraId="69AE920D" w14:textId="77777777" w:rsidR="0071370B" w:rsidRDefault="0071370B" w:rsidP="0071370B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podpis</w:t>
      </w:r>
    </w:p>
    <w:sectPr w:rsidR="0071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E3"/>
    <w:rsid w:val="002859D0"/>
    <w:rsid w:val="002C0895"/>
    <w:rsid w:val="00357393"/>
    <w:rsid w:val="005861A4"/>
    <w:rsid w:val="0071370B"/>
    <w:rsid w:val="00917BB2"/>
    <w:rsid w:val="00A659E3"/>
    <w:rsid w:val="00B70D8B"/>
    <w:rsid w:val="00E17583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91E"/>
  <w15:docId w15:val="{1AE0DC0C-8B86-492B-AD5F-9256F4A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70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Typa</cp:lastModifiedBy>
  <cp:revision>6</cp:revision>
  <cp:lastPrinted>2022-10-31T08:06:00Z</cp:lastPrinted>
  <dcterms:created xsi:type="dcterms:W3CDTF">2020-12-28T14:31:00Z</dcterms:created>
  <dcterms:modified xsi:type="dcterms:W3CDTF">2022-12-27T13:42:00Z</dcterms:modified>
</cp:coreProperties>
</file>